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09FCCDF">
      <w:pPr>
        <w:jc w:val="left"/>
        <w:rPr>
          <w:rFonts w:ascii="黑体" w:hAnsi="黑体" w:eastAsia="黑体" w:cs="Times New Roman"/>
          <w:sz w:val="32"/>
          <w:szCs w:val="32"/>
        </w:rPr>
      </w:pPr>
      <w:r>
        <w:rPr>
          <w:rFonts w:hint="eastAsia" w:ascii="黑体" w:hAnsi="黑体" w:eastAsia="黑体" w:cs="Times New Roman"/>
          <w:sz w:val="32"/>
          <w:szCs w:val="32"/>
        </w:rPr>
        <w:t>一</w:t>
      </w:r>
      <w:r>
        <w:rPr>
          <w:rFonts w:ascii="黑体" w:hAnsi="黑体" w:eastAsia="黑体" w:cs="Times New Roman"/>
          <w:sz w:val="32"/>
          <w:szCs w:val="32"/>
        </w:rPr>
        <w:t>、档案袋封面信息填写完整</w:t>
      </w:r>
    </w:p>
    <w:p w14:paraId="390829CB">
      <w:pPr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（底部校编号不用填；论文题目可以先不写，以防答辩后需要再改题目）</w:t>
      </w:r>
    </w:p>
    <w:p w14:paraId="0FCD3FCF">
      <w:pPr>
        <w:jc w:val="center"/>
      </w:pPr>
      <w:r>
        <w:drawing>
          <wp:inline distT="0" distB="0" distL="0" distR="0">
            <wp:extent cx="2598420" cy="1949450"/>
            <wp:effectExtent l="635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11221" cy="195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49220" cy="1987550"/>
            <wp:effectExtent l="6985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53796" cy="19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F14FD">
      <w:pPr>
        <w:jc w:val="left"/>
        <w:rPr>
          <w:rFonts w:ascii="黑体" w:hAnsi="黑体" w:eastAsia="黑体" w:cs="Times New Roman"/>
          <w:sz w:val="32"/>
          <w:szCs w:val="32"/>
        </w:rPr>
      </w:pPr>
      <w:r>
        <w:rPr>
          <w:rFonts w:hint="eastAsia" w:ascii="黑体" w:hAnsi="黑体" w:eastAsia="黑体" w:cs="Times New Roman"/>
          <w:sz w:val="32"/>
          <w:szCs w:val="32"/>
        </w:rPr>
        <w:t>二</w:t>
      </w:r>
      <w:r>
        <w:rPr>
          <w:rFonts w:ascii="黑体" w:hAnsi="黑体" w:eastAsia="黑体" w:cs="Times New Roman"/>
          <w:sz w:val="32"/>
          <w:szCs w:val="32"/>
        </w:rPr>
        <w:t>、</w:t>
      </w:r>
      <w:r>
        <w:rPr>
          <w:rFonts w:hint="eastAsia" w:ascii="黑体" w:hAnsi="黑体" w:eastAsia="黑体" w:cs="Times New Roman"/>
          <w:sz w:val="32"/>
          <w:szCs w:val="32"/>
        </w:rPr>
        <w:t>开题报告（必须由系统导出带水印）</w:t>
      </w:r>
    </w:p>
    <w:p w14:paraId="7C6C263C">
      <w:pPr>
        <w:pStyle w:val="8"/>
        <w:numPr>
          <w:ilvl w:val="0"/>
          <w:numId w:val="1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参考文献不少于2</w:t>
      </w:r>
      <w:r>
        <w:rPr>
          <w:rFonts w:ascii="仿宋_GB2312" w:hAnsi="Times New Roman" w:eastAsia="仿宋_GB2312" w:cs="Times New Roman"/>
          <w:sz w:val="28"/>
          <w:szCs w:val="28"/>
        </w:rPr>
        <w:t>0</w:t>
      </w:r>
      <w:r>
        <w:rPr>
          <w:rFonts w:hint="eastAsia" w:ascii="仿宋_GB2312" w:hAnsi="Times New Roman" w:eastAsia="仿宋_GB2312" w:cs="Times New Roman"/>
          <w:sz w:val="28"/>
          <w:szCs w:val="28"/>
        </w:rPr>
        <w:t>篇；</w:t>
      </w:r>
    </w:p>
    <w:p w14:paraId="58C4960D">
      <w:pPr>
        <w:pStyle w:val="8"/>
        <w:numPr>
          <w:ilvl w:val="0"/>
          <w:numId w:val="1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导师写上意见并签字；</w:t>
      </w:r>
    </w:p>
    <w:p w14:paraId="360DD5E5">
      <w:pPr>
        <w:pStyle w:val="8"/>
        <w:numPr>
          <w:ilvl w:val="0"/>
          <w:numId w:val="1"/>
        </w:numPr>
        <w:ind w:firstLineChars="0"/>
        <w:jc w:val="left"/>
        <w:rPr>
          <w:rFonts w:ascii="黑体" w:hAnsi="黑体" w:eastAsia="黑体" w:cs="Times New Roman"/>
          <w:b/>
          <w:bCs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评议小组名单里各老师的名字可以打印上去</w:t>
      </w:r>
      <w:r>
        <w:rPr>
          <w:rFonts w:hint="eastAsia" w:ascii="黑体" w:hAnsi="黑体" w:eastAsia="黑体" w:cs="Times New Roman"/>
          <w:b/>
          <w:bCs/>
          <w:sz w:val="28"/>
          <w:szCs w:val="28"/>
        </w:rPr>
        <w:t>（主管领导和公章为后续学院审核材料加盖）；</w:t>
      </w:r>
    </w:p>
    <w:p w14:paraId="0FC5FF2B">
      <w:pPr>
        <w:pStyle w:val="8"/>
        <w:numPr>
          <w:ilvl w:val="0"/>
          <w:numId w:val="1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评阅小组意见请同学们自行画√；</w:t>
      </w:r>
    </w:p>
    <w:p w14:paraId="0DDAC2AA">
      <w:pPr>
        <w:pStyle w:val="8"/>
        <w:numPr>
          <w:ilvl w:val="0"/>
          <w:numId w:val="1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评议小组组长签名；</w:t>
      </w:r>
    </w:p>
    <w:p w14:paraId="556AD992">
      <w:pPr>
        <w:pStyle w:val="8"/>
        <w:numPr>
          <w:ilvl w:val="0"/>
          <w:numId w:val="1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开题答辩日期。</w:t>
      </w:r>
    </w:p>
    <w:p w14:paraId="2861C133">
      <w:pPr>
        <w:jc w:val="center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 w14:paraId="7E780CC1">
      <w:pPr>
        <w:jc w:val="center"/>
      </w:pPr>
    </w:p>
    <w:p w14:paraId="5EC829DC">
      <w:pPr>
        <w:jc w:val="left"/>
        <w:rPr>
          <w:rFonts w:ascii="黑体" w:hAnsi="黑体" w:eastAsia="黑体" w:cs="Times New Roman"/>
          <w:sz w:val="32"/>
          <w:szCs w:val="32"/>
        </w:rPr>
      </w:pPr>
      <w:r>
        <w:rPr>
          <w:rFonts w:hint="eastAsia" w:ascii="黑体" w:hAnsi="黑体" w:eastAsia="黑体" w:cs="Times New Roman"/>
          <w:sz w:val="32"/>
          <w:szCs w:val="32"/>
        </w:rPr>
        <w:t>三、中期报告（双面打印</w:t>
      </w:r>
      <w:r>
        <w:object>
          <v:shape id="_x0000_i1029" o:spt="75" type="#_x0000_t75" style="height:267.5pt;width:415.45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Visio.Drawing.15" ShapeID="_x0000_i1029" DrawAspect="Content" ObjectID="_1468075725" r:id="rId6">
            <o:LockedField>false</o:LockedField>
          </o:OLEObject>
        </w:object>
      </w:r>
      <w:r>
        <w:rPr>
          <w:rFonts w:hint="eastAsia" w:ascii="黑体" w:hAnsi="黑体" w:eastAsia="黑体" w:cs="Times New Roman"/>
          <w:sz w:val="32"/>
          <w:szCs w:val="32"/>
        </w:rPr>
        <w:t>）</w:t>
      </w:r>
    </w:p>
    <w:p w14:paraId="3E2EB268">
      <w:pPr>
        <w:pStyle w:val="8"/>
        <w:numPr>
          <w:ilvl w:val="0"/>
          <w:numId w:val="2"/>
        </w:numPr>
        <w:ind w:firstLineChars="0"/>
        <w:jc w:val="left"/>
        <w:rPr>
          <w:rFonts w:ascii="楷体_GB2312" w:hAnsi="Times New Roman" w:eastAsia="楷体_GB2312" w:cs="Times New Roman"/>
          <w:sz w:val="28"/>
          <w:szCs w:val="28"/>
        </w:rPr>
      </w:pPr>
      <w:r>
        <w:rPr>
          <w:rFonts w:hint="eastAsia" w:ascii="楷体_GB2312" w:hAnsi="Times New Roman" w:eastAsia="楷体_GB2312" w:cs="Times New Roman"/>
          <w:sz w:val="28"/>
          <w:szCs w:val="28"/>
        </w:rPr>
        <w:t>参考文献不少于20篇；</w:t>
      </w:r>
    </w:p>
    <w:p w14:paraId="508FF8A6">
      <w:pPr>
        <w:pStyle w:val="8"/>
        <w:numPr>
          <w:ilvl w:val="0"/>
          <w:numId w:val="2"/>
        </w:numPr>
        <w:ind w:firstLineChars="0"/>
        <w:jc w:val="left"/>
        <w:rPr>
          <w:rFonts w:ascii="楷体_GB2312" w:hAnsi="Times New Roman" w:eastAsia="楷体_GB2312" w:cs="Times New Roman"/>
          <w:sz w:val="28"/>
          <w:szCs w:val="28"/>
        </w:rPr>
      </w:pPr>
      <w:r>
        <w:rPr>
          <w:rFonts w:hint="eastAsia" w:ascii="楷体_GB2312" w:hAnsi="Times New Roman" w:eastAsia="楷体_GB2312" w:cs="Times New Roman"/>
          <w:sz w:val="28"/>
          <w:szCs w:val="28"/>
        </w:rPr>
        <w:t>导师写上意见并签字（意见写详细更好）；</w:t>
      </w:r>
    </w:p>
    <w:p w14:paraId="40BDDA2A">
      <w:pPr>
        <w:pStyle w:val="8"/>
        <w:numPr>
          <w:ilvl w:val="0"/>
          <w:numId w:val="2"/>
        </w:numPr>
        <w:ind w:firstLineChars="0"/>
        <w:jc w:val="left"/>
        <w:rPr>
          <w:rFonts w:ascii="楷体_GB2312" w:hAnsi="Times New Roman" w:eastAsia="楷体_GB2312" w:cs="Times New Roman"/>
          <w:sz w:val="28"/>
          <w:szCs w:val="28"/>
        </w:rPr>
      </w:pPr>
      <w:r>
        <w:rPr>
          <w:rFonts w:hint="eastAsia" w:ascii="楷体_GB2312" w:hAnsi="Times New Roman" w:eastAsia="楷体_GB2312" w:cs="Times New Roman"/>
          <w:sz w:val="28"/>
          <w:szCs w:val="28"/>
        </w:rPr>
        <w:t>考核组长写上意见并签字；填上中期答辩日期</w:t>
      </w:r>
    </w:p>
    <w:p w14:paraId="3BCBE7B0">
      <w:pPr>
        <w:pStyle w:val="8"/>
        <w:numPr>
          <w:ilvl w:val="0"/>
          <w:numId w:val="2"/>
        </w:numPr>
        <w:ind w:firstLineChars="0"/>
        <w:jc w:val="left"/>
        <w:rPr>
          <w:rFonts w:ascii="楷体_GB2312" w:hAnsi="Times New Roman" w:eastAsia="楷体_GB2312" w:cs="Times New Roman"/>
          <w:sz w:val="28"/>
          <w:szCs w:val="28"/>
        </w:rPr>
      </w:pPr>
      <w:r>
        <w:rPr>
          <w:rFonts w:hint="eastAsia" w:ascii="楷体_GB2312" w:hAnsi="Times New Roman" w:eastAsia="楷体_GB2312" w:cs="Times New Roman"/>
          <w:sz w:val="28"/>
          <w:szCs w:val="28"/>
        </w:rPr>
        <w:t>其余为学院审核；</w:t>
      </w:r>
    </w:p>
    <w:p w14:paraId="35C196EF">
      <w:pPr>
        <w:jc w:val="center"/>
      </w:pPr>
      <w:r>
        <w:object>
          <v:shape id="_x0000_i1030" o:spt="75" alt="" type="#_x0000_t75" style="height:278.25pt;width:414.6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Visio.Drawing.15" ShapeID="_x0000_i1030" DrawAspect="Content" ObjectID="_1468075726" r:id="rId8">
            <o:LockedField>false</o:LockedField>
          </o:OLEObject>
        </w:object>
      </w:r>
    </w:p>
    <w:p w14:paraId="2213F9D9">
      <w:pPr>
        <w:jc w:val="left"/>
        <w:rPr>
          <w:rFonts w:ascii="黑体" w:hAnsi="黑体" w:eastAsia="黑体" w:cs="Times New Roman"/>
          <w:sz w:val="32"/>
          <w:szCs w:val="32"/>
        </w:rPr>
      </w:pPr>
      <w:r>
        <w:rPr>
          <w:rFonts w:hint="eastAsia" w:ascii="黑体" w:hAnsi="黑体" w:eastAsia="黑体" w:cs="Times New Roman"/>
          <w:sz w:val="32"/>
          <w:szCs w:val="32"/>
        </w:rPr>
        <w:t>四、论文评阅书</w:t>
      </w:r>
    </w:p>
    <w:p w14:paraId="7364BE63">
      <w:pPr>
        <w:pStyle w:val="8"/>
        <w:numPr>
          <w:ilvl w:val="0"/>
          <w:numId w:val="3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论文修改说明装订在评阅书后面（</w:t>
      </w:r>
      <w:r>
        <w:rPr>
          <w:rFonts w:hint="eastAsia" w:ascii="仿宋_GB2312" w:hAnsi="Times New Roman" w:eastAsia="仿宋_GB2312" w:cs="Times New Roman"/>
          <w:color w:val="FF0000"/>
          <w:sz w:val="28"/>
          <w:szCs w:val="28"/>
        </w:rPr>
        <w:t>修改意见导师必须签名</w:t>
      </w:r>
      <w:r>
        <w:rPr>
          <w:rFonts w:hint="eastAsia" w:ascii="仿宋_GB2312" w:hAnsi="Times New Roman" w:eastAsia="仿宋_GB2312" w:cs="Times New Roman"/>
          <w:sz w:val="28"/>
          <w:szCs w:val="28"/>
        </w:rPr>
        <w:t>）；</w:t>
      </w:r>
    </w:p>
    <w:p w14:paraId="7D728EDA">
      <w:pPr>
        <w:pStyle w:val="8"/>
        <w:numPr>
          <w:ilvl w:val="0"/>
          <w:numId w:val="3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导师写上意见，并签字，</w:t>
      </w:r>
      <w:r>
        <w:rPr>
          <w:rFonts w:hint="eastAsia" w:ascii="仿宋_GB2312" w:hAnsi="Times New Roman" w:eastAsia="仿宋_GB2312" w:cs="Times New Roman"/>
          <w:color w:val="FF0000"/>
          <w:sz w:val="28"/>
          <w:szCs w:val="28"/>
        </w:rPr>
        <w:t>签字日期早于答辩日期</w:t>
      </w:r>
      <w:r>
        <w:rPr>
          <w:rFonts w:hint="eastAsia" w:ascii="仿宋_GB2312" w:hAnsi="Times New Roman" w:eastAsia="仿宋_GB2312" w:cs="Times New Roman"/>
          <w:sz w:val="28"/>
          <w:szCs w:val="28"/>
        </w:rPr>
        <w:t>。</w:t>
      </w:r>
    </w:p>
    <w:p w14:paraId="7C4FE314">
      <w:pPr>
        <w:jc w:val="center"/>
      </w:pPr>
      <w:r>
        <w:object>
          <v:shape id="_x0000_i1027" o:spt="75" alt="" type="#_x0000_t75" style="height:240.8pt;width:367.8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Visio.Drawing.15" ShapeID="_x0000_i1027" DrawAspect="Content" ObjectID="_1468075727" r:id="rId10">
            <o:LockedField>false</o:LockedField>
          </o:OLEObject>
        </w:object>
      </w:r>
    </w:p>
    <w:p w14:paraId="03F6ED52">
      <w:pPr>
        <w:jc w:val="left"/>
        <w:rPr>
          <w:rFonts w:ascii="黑体" w:hAnsi="黑体" w:eastAsia="黑体" w:cs="Times New Roman"/>
          <w:sz w:val="32"/>
          <w:szCs w:val="32"/>
        </w:rPr>
      </w:pPr>
      <w:r>
        <w:rPr>
          <w:rFonts w:hint="eastAsia" w:ascii="黑体" w:hAnsi="黑体" w:eastAsia="黑体" w:cs="Times New Roman"/>
          <w:sz w:val="32"/>
          <w:szCs w:val="32"/>
        </w:rPr>
        <w:t>五、学术活动考核表</w:t>
      </w:r>
    </w:p>
    <w:p w14:paraId="4EE26A0D">
      <w:pPr>
        <w:pStyle w:val="8"/>
        <w:numPr>
          <w:ilvl w:val="0"/>
          <w:numId w:val="4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导师和辅导员在第一页右中方签字（下图缺导师签名）；</w:t>
      </w:r>
    </w:p>
    <w:p w14:paraId="71AD961F">
      <w:pPr>
        <w:pStyle w:val="8"/>
        <w:numPr>
          <w:ilvl w:val="0"/>
          <w:numId w:val="4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对学术活动的认识和体会可以粘贴图片证明就行，不一定要手写；</w:t>
      </w:r>
    </w:p>
    <w:p w14:paraId="6EF949BC">
      <w:pPr>
        <w:pStyle w:val="8"/>
        <w:numPr>
          <w:ilvl w:val="0"/>
          <w:numId w:val="4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学院小组意见处，最后一页导师写上意见，并签字（成绩可以自己写），来学院进行审核时，该处不能空着；</w:t>
      </w:r>
    </w:p>
    <w:p w14:paraId="5DD2B3E9">
      <w:pPr>
        <w:pStyle w:val="8"/>
        <w:numPr>
          <w:ilvl w:val="0"/>
          <w:numId w:val="4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其余为学院审核</w:t>
      </w:r>
    </w:p>
    <w:p w14:paraId="21CC2132">
      <w:pPr>
        <w:jc w:val="center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drawing>
          <wp:inline distT="0" distB="0" distL="0" distR="0">
            <wp:extent cx="3069590" cy="2303145"/>
            <wp:effectExtent l="2222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80087" cy="231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3035300" cy="2277745"/>
            <wp:effectExtent l="0" t="2223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56675" cy="22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5549B">
      <w:pPr>
        <w:jc w:val="left"/>
        <w:rPr>
          <w:rFonts w:ascii="Times New Roman" w:hAnsi="Times New Roman" w:eastAsia="宋体" w:cs="Times New Roman"/>
          <w:sz w:val="32"/>
          <w:szCs w:val="32"/>
        </w:rPr>
      </w:pPr>
    </w:p>
    <w:p w14:paraId="57367061">
      <w:pPr>
        <w:jc w:val="left"/>
        <w:rPr>
          <w:rFonts w:ascii="黑体" w:hAnsi="黑体" w:eastAsia="黑体" w:cs="Times New Roman"/>
          <w:sz w:val="32"/>
          <w:szCs w:val="32"/>
        </w:rPr>
      </w:pPr>
      <w:r>
        <w:rPr>
          <w:rFonts w:hint="eastAsia" w:ascii="黑体" w:hAnsi="黑体" w:eastAsia="黑体" w:cs="Times New Roman"/>
          <w:sz w:val="32"/>
          <w:szCs w:val="32"/>
        </w:rPr>
        <w:t>六、科研论文工</w:t>
      </w:r>
      <w:bookmarkStart w:id="0" w:name="_GoBack"/>
      <w:bookmarkEnd w:id="0"/>
      <w:r>
        <w:rPr>
          <w:rFonts w:hint="eastAsia" w:ascii="黑体" w:hAnsi="黑体" w:eastAsia="黑体" w:cs="Times New Roman"/>
          <w:sz w:val="32"/>
          <w:szCs w:val="32"/>
        </w:rPr>
        <w:t>作报告表</w:t>
      </w:r>
    </w:p>
    <w:p w14:paraId="5E822F8C">
      <w:pPr>
        <w:pStyle w:val="8"/>
        <w:numPr>
          <w:ilvl w:val="0"/>
          <w:numId w:val="5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第一页底部导师签名；</w:t>
      </w:r>
    </w:p>
    <w:p w14:paraId="5B3106B1">
      <w:pPr>
        <w:pStyle w:val="8"/>
        <w:numPr>
          <w:ilvl w:val="0"/>
          <w:numId w:val="5"/>
        </w:numPr>
        <w:ind w:firstLineChars="0"/>
        <w:jc w:val="left"/>
        <w:rPr>
          <w:rFonts w:ascii="仿宋_GB2312" w:hAnsi="Times New Roman" w:eastAsia="仿宋_GB2312" w:cs="Times New Roman"/>
          <w:sz w:val="28"/>
          <w:szCs w:val="28"/>
        </w:rPr>
      </w:pPr>
      <w:r>
        <w:rPr>
          <w:rFonts w:hint="eastAsia" w:ascii="仿宋_GB2312" w:hAnsi="Times New Roman" w:eastAsia="仿宋_GB2312" w:cs="Times New Roman"/>
          <w:sz w:val="28"/>
          <w:szCs w:val="28"/>
        </w:rPr>
        <w:t>检索材料及证明材料等附件装订在该表后（导师签名）</w:t>
      </w:r>
    </w:p>
    <w:p w14:paraId="6CD58AB0">
      <w:pPr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object>
          <v:shape id="_x0000_i1028" o:spt="75" type="#_x0000_t75" style="height:256.2pt;width:383.4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Visio.Drawing.15" ShapeID="_x0000_i1028" DrawAspect="Content" ObjectID="_1468075728" r:id="rId14">
            <o:LockedField>false</o:LockedField>
          </o:OLEObject>
        </w:object>
      </w:r>
    </w:p>
    <w:sectPr>
      <w:pgSz w:w="11906" w:h="16838"/>
      <w:pgMar w:top="1021" w:right="1797" w:bottom="1021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626135B"/>
    <w:multiLevelType w:val="multilevel"/>
    <w:tmpl w:val="0626135B"/>
    <w:lvl w:ilvl="0" w:tentative="0">
      <w:start w:val="1"/>
      <w:numFmt w:val="decimal"/>
      <w:lvlText w:val="(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07742121"/>
    <w:multiLevelType w:val="multilevel"/>
    <w:tmpl w:val="07742121"/>
    <w:lvl w:ilvl="0" w:tentative="0">
      <w:start w:val="1"/>
      <w:numFmt w:val="decimal"/>
      <w:lvlText w:val="(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21EC053E"/>
    <w:multiLevelType w:val="multilevel"/>
    <w:tmpl w:val="21EC053E"/>
    <w:lvl w:ilvl="0" w:tentative="0">
      <w:start w:val="1"/>
      <w:numFmt w:val="decimal"/>
      <w:lvlText w:val="(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4E2826D7"/>
    <w:multiLevelType w:val="multilevel"/>
    <w:tmpl w:val="4E2826D7"/>
    <w:lvl w:ilvl="0" w:tentative="0">
      <w:start w:val="1"/>
      <w:numFmt w:val="decimal"/>
      <w:lvlText w:val="(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7D016204"/>
    <w:multiLevelType w:val="multilevel"/>
    <w:tmpl w:val="7D016204"/>
    <w:lvl w:ilvl="0" w:tentative="0">
      <w:start w:val="1"/>
      <w:numFmt w:val="decimal"/>
      <w:lvlText w:val="(%1)"/>
      <w:lvlJc w:val="left"/>
      <w:pPr>
        <w:ind w:left="581" w:hanging="440"/>
      </w:pPr>
    </w:lvl>
    <w:lvl w:ilvl="1" w:tentative="0">
      <w:start w:val="1"/>
      <w:numFmt w:val="lowerLetter"/>
      <w:lvlText w:val="%2)"/>
      <w:lvlJc w:val="left"/>
      <w:pPr>
        <w:ind w:left="1021" w:hanging="440"/>
      </w:pPr>
    </w:lvl>
    <w:lvl w:ilvl="2" w:tentative="0">
      <w:start w:val="1"/>
      <w:numFmt w:val="lowerRoman"/>
      <w:lvlText w:val="%3."/>
      <w:lvlJc w:val="right"/>
      <w:pPr>
        <w:ind w:left="1461" w:hanging="440"/>
      </w:pPr>
    </w:lvl>
    <w:lvl w:ilvl="3" w:tentative="0">
      <w:start w:val="1"/>
      <w:numFmt w:val="decimal"/>
      <w:lvlText w:val="%4."/>
      <w:lvlJc w:val="left"/>
      <w:pPr>
        <w:ind w:left="1901" w:hanging="440"/>
      </w:pPr>
    </w:lvl>
    <w:lvl w:ilvl="4" w:tentative="0">
      <w:start w:val="1"/>
      <w:numFmt w:val="lowerLetter"/>
      <w:lvlText w:val="%5)"/>
      <w:lvlJc w:val="left"/>
      <w:pPr>
        <w:ind w:left="2341" w:hanging="440"/>
      </w:pPr>
    </w:lvl>
    <w:lvl w:ilvl="5" w:tentative="0">
      <w:start w:val="1"/>
      <w:numFmt w:val="lowerRoman"/>
      <w:lvlText w:val="%6."/>
      <w:lvlJc w:val="right"/>
      <w:pPr>
        <w:ind w:left="2781" w:hanging="440"/>
      </w:pPr>
    </w:lvl>
    <w:lvl w:ilvl="6" w:tentative="0">
      <w:start w:val="1"/>
      <w:numFmt w:val="decimal"/>
      <w:lvlText w:val="%7."/>
      <w:lvlJc w:val="left"/>
      <w:pPr>
        <w:ind w:left="3221" w:hanging="440"/>
      </w:pPr>
    </w:lvl>
    <w:lvl w:ilvl="7" w:tentative="0">
      <w:start w:val="1"/>
      <w:numFmt w:val="lowerLetter"/>
      <w:lvlText w:val="%8)"/>
      <w:lvlJc w:val="left"/>
      <w:pPr>
        <w:ind w:left="3661" w:hanging="440"/>
      </w:pPr>
    </w:lvl>
    <w:lvl w:ilvl="8" w:tentative="0">
      <w:start w:val="1"/>
      <w:numFmt w:val="lowerRoman"/>
      <w:lvlText w:val="%9."/>
      <w:lvlJc w:val="right"/>
      <w:pPr>
        <w:ind w:left="4101" w:hanging="44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E84"/>
    <w:rsid w:val="000F2F0D"/>
    <w:rsid w:val="0010746A"/>
    <w:rsid w:val="00125DCA"/>
    <w:rsid w:val="001405A9"/>
    <w:rsid w:val="001479D8"/>
    <w:rsid w:val="00155A13"/>
    <w:rsid w:val="001610A1"/>
    <w:rsid w:val="001B6577"/>
    <w:rsid w:val="00215AD5"/>
    <w:rsid w:val="00274017"/>
    <w:rsid w:val="0030661A"/>
    <w:rsid w:val="0032765F"/>
    <w:rsid w:val="00330C15"/>
    <w:rsid w:val="00353D2C"/>
    <w:rsid w:val="004903F8"/>
    <w:rsid w:val="004B65AB"/>
    <w:rsid w:val="004F159A"/>
    <w:rsid w:val="0057530E"/>
    <w:rsid w:val="005C68BD"/>
    <w:rsid w:val="006109EC"/>
    <w:rsid w:val="00660969"/>
    <w:rsid w:val="00685322"/>
    <w:rsid w:val="007470AB"/>
    <w:rsid w:val="0078030E"/>
    <w:rsid w:val="007F520B"/>
    <w:rsid w:val="00826608"/>
    <w:rsid w:val="008A5F24"/>
    <w:rsid w:val="009F583C"/>
    <w:rsid w:val="00A74A66"/>
    <w:rsid w:val="00AF4EE1"/>
    <w:rsid w:val="00AF6C55"/>
    <w:rsid w:val="00B11E98"/>
    <w:rsid w:val="00C93382"/>
    <w:rsid w:val="00D6108D"/>
    <w:rsid w:val="00D720B5"/>
    <w:rsid w:val="00DE7B11"/>
    <w:rsid w:val="00E50F94"/>
    <w:rsid w:val="00E62792"/>
    <w:rsid w:val="00EA2E84"/>
    <w:rsid w:val="00EB10B6"/>
    <w:rsid w:val="00EC40F6"/>
    <w:rsid w:val="00F032FB"/>
    <w:rsid w:val="00F829C8"/>
    <w:rsid w:val="00FD641A"/>
    <w:rsid w:val="21452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qFormat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oleObject" Target="embeddings/oleObject2.bin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8.emf"/><Relationship Id="rId14" Type="http://schemas.openxmlformats.org/officeDocument/2006/relationships/package" Target="embeddings/Microsoft_Visio___1.vsdx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442</Words>
  <Characters>444</Characters>
  <Lines>23</Lines>
  <Paragraphs>29</Paragraphs>
  <TotalTime>13</TotalTime>
  <ScaleCrop>false</ScaleCrop>
  <LinksUpToDate>false</LinksUpToDate>
  <CharactersWithSpaces>445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2024-05-10T02:33:00Z</dcterms:created>
  <dc:creator>ke</dc:creator>
  <cp:lastModifiedBy>壮士</cp:lastModifiedBy>
  <dcterms:modified xsi:type="dcterms:W3CDTF">2025-05-08T13:44:08Z</dcterms:modified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eyJoZGlkIjoiYWJmNTAxYTA0NTllZTU0OWY5NWY0MWNlMzBjNGU2OTYiLCJ1c2VySWQiOiI1MDEyNDExMTEifQ==</vt:lpwstr>
  </property>
  <property fmtid="{D5CDD505-2E9C-101B-9397-08002B2CF9AE}" pid="3" name="KSOProductBuildVer">
    <vt:lpwstr>2052-12.1.0.20784</vt:lpwstr>
  </property>
  <property fmtid="{D5CDD505-2E9C-101B-9397-08002B2CF9AE}" pid="4" name="ICV">
    <vt:lpwstr>444CB4C2D1CB4D3192284BCA879EF7F4_12</vt:lpwstr>
  </property>
</Properties>
</file>